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FF7E4" w14:textId="77777777" w:rsidR="00FB6885" w:rsidRDefault="00FB6885">
      <w:r>
        <w:fldChar w:fldCharType="begin"/>
      </w:r>
      <w:r>
        <w:instrText xml:space="preserve"> MERGEFIELD "Responsible_Company" </w:instrText>
      </w:r>
      <w:r>
        <w:fldChar w:fldCharType="separate"/>
      </w:r>
      <w:r w:rsidR="007B2126">
        <w:rPr>
          <w:noProof/>
        </w:rPr>
        <w:t>«Responsible_Company»</w:t>
      </w:r>
      <w:r>
        <w:fldChar w:fldCharType="end"/>
      </w:r>
      <w:r>
        <w:br/>
      </w:r>
      <w:fldSimple w:instr=" MERGEFIELD &quot;Address_1&quot; ">
        <w:r w:rsidR="007B2126">
          <w:rPr>
            <w:noProof/>
          </w:rPr>
          <w:t>«Address_1»</w:t>
        </w:r>
      </w:fldSimple>
      <w:r>
        <w:br/>
      </w:r>
      <w:fldSimple w:instr=" MERGEFIELD &quot;Address_2&quot; ">
        <w:r w:rsidR="007B2126">
          <w:rPr>
            <w:noProof/>
          </w:rPr>
          <w:t>«Address_2»</w:t>
        </w:r>
      </w:fldSimple>
      <w:r>
        <w:br/>
      </w:r>
      <w:fldSimple w:instr=" MERGEFIELD &quot;City&quot; ">
        <w:r w:rsidR="007B2126">
          <w:rPr>
            <w:noProof/>
          </w:rPr>
          <w:t>«City»</w:t>
        </w:r>
      </w:fldSimple>
      <w:r>
        <w:t xml:space="preserve">, </w:t>
      </w:r>
      <w:fldSimple w:instr=" MERGEFIELD &quot;State&quot; ">
        <w:r w:rsidR="007B2126">
          <w:rPr>
            <w:noProof/>
          </w:rPr>
          <w:t>«State»</w:t>
        </w:r>
      </w:fldSimple>
      <w:r>
        <w:t xml:space="preserve">   </w:t>
      </w:r>
      <w:fldSimple w:instr=" MERGEFIELD &quot;Postal&quot; ">
        <w:r w:rsidR="007B2126">
          <w:rPr>
            <w:noProof/>
          </w:rPr>
          <w:t>«Postal»</w:t>
        </w:r>
      </w:fldSimple>
      <w:r>
        <w:br/>
      </w:r>
      <w:fldSimple w:instr=" MERGEFIELD &quot;Country&quot; ">
        <w:r w:rsidR="007B2126">
          <w:rPr>
            <w:noProof/>
          </w:rPr>
          <w:t>«Country»</w:t>
        </w:r>
      </w:fldSimple>
    </w:p>
    <w:p w14:paraId="40ECDCC7" w14:textId="7D06B237" w:rsidR="006501CD" w:rsidRDefault="006501CD">
      <w:r>
        <w:t xml:space="preserve">Attn. CEO of </w:t>
      </w:r>
      <w:fldSimple w:instr=" MERGEFIELD &quot;Responsible_Company&quot; ">
        <w:r w:rsidR="007B2126">
          <w:rPr>
            <w:noProof/>
          </w:rPr>
          <w:t>«Responsible_Company»</w:t>
        </w:r>
      </w:fldSimple>
    </w:p>
    <w:p w14:paraId="48BC01D6" w14:textId="77777777" w:rsidR="00706C0C" w:rsidRDefault="006501CD">
      <w:r>
        <w:t>Dear Sirs/Mesdames:</w:t>
      </w:r>
    </w:p>
    <w:p w14:paraId="6F9F5877" w14:textId="77777777" w:rsidR="006501CD" w:rsidRPr="006501CD" w:rsidRDefault="006501CD">
      <w:pPr>
        <w:rPr>
          <w:b/>
        </w:rPr>
      </w:pPr>
      <w:r w:rsidRPr="006501CD">
        <w:rPr>
          <w:b/>
        </w:rPr>
        <w:t>Re:</w:t>
      </w:r>
      <w:r w:rsidRPr="006501CD">
        <w:rPr>
          <w:b/>
        </w:rPr>
        <w:tab/>
        <w:t>Climate Adaptation in [Community] – Your company’s responsibility</w:t>
      </w:r>
    </w:p>
    <w:p w14:paraId="4F11B262" w14:textId="7897CABE" w:rsidR="006501CD" w:rsidRDefault="006501CD">
      <w:r>
        <w:t xml:space="preserve">As you know, fossil fuel pollution from your products is the main cause of climate change. Like other communities around the world, our community </w:t>
      </w:r>
      <w:r w:rsidR="00DA0783">
        <w:t>is already seeing</w:t>
      </w:r>
      <w:r>
        <w:t xml:space="preserve"> the </w:t>
      </w:r>
      <w:r w:rsidR="00DA0783">
        <w:t xml:space="preserve">harmful </w:t>
      </w:r>
      <w:r>
        <w:t xml:space="preserve">effects of climate change, and we are being forced to prepare for progressively more serious impacts.  </w:t>
      </w:r>
      <w:r w:rsidR="00367BB1">
        <w:t xml:space="preserve">As the elected government of [Community], we have a responsibility to our citizens to ensure that our infrastructure and services are developed and maintained in ways that will be able to withstand the “new normal” that climate scientists have predicted for our region, and that our citizens are well protected from future climate impacts. </w:t>
      </w:r>
    </w:p>
    <w:p w14:paraId="74F53BD4" w14:textId="04EFE1E5" w:rsidR="006501CD" w:rsidRDefault="006501CD" w:rsidP="006501CD">
      <w:r>
        <w:t xml:space="preserve">We write to inform you that we are committed to the process of preparing for the impacts that our community is projected to experience due to climate change.  Climate change – as a result of pollution from your products – is now inevitable, and </w:t>
      </w:r>
      <w:r w:rsidR="00DA0783">
        <w:t xml:space="preserve">growing </w:t>
      </w:r>
      <w:r>
        <w:t>more severe</w:t>
      </w:r>
      <w:r w:rsidR="00DA0783">
        <w:t xml:space="preserve"> as</w:t>
      </w:r>
      <w:r>
        <w:t xml:space="preserve"> you </w:t>
      </w:r>
      <w:proofErr w:type="gramStart"/>
      <w:r>
        <w:t>continue</w:t>
      </w:r>
      <w:proofErr w:type="gramEnd"/>
      <w:r>
        <w:t xml:space="preserve"> to market them and work against a transition away from fossil fuels. However, we know that by planning for and adapting to these measures at an early date, we can minimize future economic and other impacts of climate change. </w:t>
      </w:r>
    </w:p>
    <w:p w14:paraId="7F05393C" w14:textId="6228A712" w:rsidR="00091CAC" w:rsidRDefault="00B51EC9" w:rsidP="006501CD">
      <w:r>
        <w:t>As a community,</w:t>
      </w:r>
      <w:r w:rsidR="006501CD">
        <w:t xml:space="preserve"> we will expect you to pay your fair share of the costs associated with developing and implementing adaptation plans.  It has been estimated that products produced </w:t>
      </w:r>
      <w:r w:rsidR="00705A98">
        <w:t xml:space="preserve">by </w:t>
      </w:r>
      <w:r w:rsidR="00F14ABF">
        <w:t>[</w:t>
      </w:r>
      <w:r w:rsidR="006501CD">
        <w:t xml:space="preserve">your </w:t>
      </w:r>
      <w:r w:rsidR="00367BB1">
        <w:t>company</w:t>
      </w:r>
      <w:r w:rsidR="00F14ABF">
        <w:t>]</w:t>
      </w:r>
      <w:r w:rsidR="00367BB1">
        <w:t xml:space="preserve"> are responsible for fully </w:t>
      </w:r>
      <w:r w:rsidR="007B2126">
        <w:fldChar w:fldCharType="begin"/>
      </w:r>
      <w:r w:rsidR="007B2126">
        <w:instrText xml:space="preserve"> MERGEFIELD "M__of_GHGs_to_2013"</w:instrText>
      </w:r>
      <w:r w:rsidR="009F14FA" w:rsidRPr="009F14FA">
        <w:instrText xml:space="preserve"> </w:instrText>
      </w:r>
      <w:r w:rsidR="009F14FA">
        <w:instrText>\# "0.00</w:instrText>
      </w:r>
      <w:r w:rsidR="007B2126">
        <w:instrText xml:space="preserve"> </w:instrText>
      </w:r>
      <w:r w:rsidR="007B2126">
        <w:fldChar w:fldCharType="separate"/>
      </w:r>
      <w:r w:rsidR="007B2126">
        <w:rPr>
          <w:noProof/>
        </w:rPr>
        <w:t>«M__of_GHGs_to_2013»</w:t>
      </w:r>
      <w:r w:rsidR="007B2126">
        <w:rPr>
          <w:noProof/>
        </w:rPr>
        <w:fldChar w:fldCharType="end"/>
      </w:r>
      <w:r w:rsidR="00367BB1">
        <w:t>% of historic greenhouse gas emissions.</w:t>
      </w:r>
      <w:r w:rsidR="00F14ABF">
        <w:rPr>
          <w:rStyle w:val="FootnoteReference"/>
        </w:rPr>
        <w:footnoteReference w:id="1"/>
      </w:r>
      <w:r w:rsidR="00367BB1">
        <w:t xml:space="preserve"> Your </w:t>
      </w:r>
      <w:r w:rsidR="00924CC1">
        <w:t>industry</w:t>
      </w:r>
      <w:r w:rsidR="00367BB1">
        <w:t xml:space="preserve"> has been aware of the role of fossil fuels in causing climate change and the types of impacts that communities such as ours would suffer as a result from the 19</w:t>
      </w:r>
      <w:r w:rsidR="00924CC1">
        <w:t>6</w:t>
      </w:r>
      <w:r w:rsidR="00367BB1">
        <w:t>0s at least.</w:t>
      </w:r>
      <w:r w:rsidR="00F14ABF">
        <w:rPr>
          <w:rStyle w:val="FootnoteReference"/>
        </w:rPr>
        <w:footnoteReference w:id="2"/>
      </w:r>
      <w:r w:rsidR="00367BB1">
        <w:t xml:space="preserve"> </w:t>
      </w:r>
    </w:p>
    <w:p w14:paraId="0671B181" w14:textId="32D53754" w:rsidR="006501CD" w:rsidRDefault="00367BB1" w:rsidP="006501CD">
      <w:r>
        <w:t>Since then, however, your company has continued marketing your harmful products</w:t>
      </w:r>
      <w:r w:rsidR="00924CC1">
        <w:t xml:space="preserve"> and</w:t>
      </w:r>
      <w:r>
        <w:t xml:space="preserve"> </w:t>
      </w:r>
      <w:r w:rsidR="00775BB0">
        <w:t xml:space="preserve">many within your industry </w:t>
      </w:r>
      <w:r>
        <w:t>ha</w:t>
      </w:r>
      <w:r w:rsidR="00775BB0">
        <w:t>ve</w:t>
      </w:r>
      <w:r>
        <w:t xml:space="preserve"> worked</w:t>
      </w:r>
      <w:r w:rsidR="00924CC1">
        <w:t>,</w:t>
      </w:r>
      <w:r w:rsidR="00091CAC">
        <w:t xml:space="preserve"> directly or indirectly</w:t>
      </w:r>
      <w:r w:rsidR="00924CC1">
        <w:t>,</w:t>
      </w:r>
      <w:r>
        <w:t xml:space="preserve"> to delay or prevent the transition to a carbon free economy.</w:t>
      </w:r>
      <w:r w:rsidR="00F14ABF">
        <w:rPr>
          <w:rStyle w:val="FootnoteReference"/>
        </w:rPr>
        <w:footnoteReference w:id="3"/>
      </w:r>
      <w:r>
        <w:t xml:space="preserve">  While we recognize that individua</w:t>
      </w:r>
      <w:bookmarkStart w:id="0" w:name="_GoBack"/>
      <w:bookmarkEnd w:id="0"/>
      <w:r>
        <w:t xml:space="preserve">l consumers do play a small (although individually insignificant) role in the fossil fuel economy, your company has had the power to lead the transition away from that economy, but has instead profited to the tune of many billions of dollars from products that use our global atmosphere as a garbage dump, at the expense of our communities. </w:t>
      </w:r>
    </w:p>
    <w:p w14:paraId="52B35B55" w14:textId="7F8DA8F5" w:rsidR="00F14ABF" w:rsidRDefault="00367BB1" w:rsidP="006501CD">
      <w:r>
        <w:lastRenderedPageBreak/>
        <w:t xml:space="preserve">It is our position that you – in marketing a product that you knew would cause harm to our community and in opposing alternatives to that product – have played a key role in degrading the global atmosphere and creating </w:t>
      </w:r>
      <w:r w:rsidR="00651EDC">
        <w:t xml:space="preserve">a range of threats to our community.  </w:t>
      </w:r>
      <w:r w:rsidR="00F14ABF">
        <w:t xml:space="preserve">Your contribution is readily detectable globally and is therefore considered legally significant and actionable. </w:t>
      </w:r>
    </w:p>
    <w:p w14:paraId="45C3B1EE" w14:textId="77777777" w:rsidR="00367BB1" w:rsidRDefault="00367BB1" w:rsidP="006501CD">
      <w:r>
        <w:t>It is our responsibility – as one of the communities that face the consequences of that public nuisa</w:t>
      </w:r>
      <w:r w:rsidR="00F14ABF">
        <w:t xml:space="preserve">nce to take action to protect ourselves and our citizens from the public nuisance that you have contributed to. The common law recognizes this responsibility and confirms that expenses associated with mitigating the risks of a nuisance can be recovered from those who have caused them. </w:t>
      </w:r>
    </w:p>
    <w:p w14:paraId="7F8DE06F" w14:textId="3F432A53" w:rsidR="00367BB1" w:rsidRDefault="00367BB1" w:rsidP="006501CD">
      <w:r>
        <w:t xml:space="preserve">Accordingly, as we undertake </w:t>
      </w:r>
      <w:r w:rsidR="00821BC6">
        <w:t xml:space="preserve">the task of </w:t>
      </w:r>
      <w:r>
        <w:t>planning</w:t>
      </w:r>
      <w:r w:rsidR="00821BC6">
        <w:t xml:space="preserve"> for</w:t>
      </w:r>
      <w:r>
        <w:t xml:space="preserve">, </w:t>
      </w:r>
      <w:r w:rsidR="00821BC6">
        <w:t xml:space="preserve">and </w:t>
      </w:r>
      <w:r>
        <w:t>build</w:t>
      </w:r>
      <w:r w:rsidR="00821BC6">
        <w:t>ing</w:t>
      </w:r>
      <w:r>
        <w:t xml:space="preserve"> and modify</w:t>
      </w:r>
      <w:r w:rsidR="00821BC6">
        <w:t>ing</w:t>
      </w:r>
      <w:r>
        <w:t xml:space="preserve"> our infrastructure </w:t>
      </w:r>
      <w:r w:rsidR="00F14ABF">
        <w:t xml:space="preserve">and services </w:t>
      </w:r>
      <w:r>
        <w:t>and develop</w:t>
      </w:r>
      <w:r w:rsidR="00821BC6">
        <w:t>ing</w:t>
      </w:r>
      <w:r>
        <w:t xml:space="preserve"> a community that can withstand </w:t>
      </w:r>
      <w:r w:rsidR="00F14ABF">
        <w:t>current and anticipated climate change, we expect you to pay your fair share of the resulting costs – which we assert is equivalent to your proportionate contribution to climate change (</w:t>
      </w:r>
      <w:proofErr w:type="spellStart"/>
      <w:r w:rsidR="00F14ABF">
        <w:t>ie</w:t>
      </w:r>
      <w:proofErr w:type="spellEnd"/>
      <w:r w:rsidR="00F14ABF">
        <w:t xml:space="preserve">. </w:t>
      </w:r>
      <w:r w:rsidR="007B2126">
        <w:fldChar w:fldCharType="begin"/>
      </w:r>
      <w:r w:rsidR="007B2126">
        <w:instrText xml:space="preserve"> MERGEFIELD "M__of_GHGs_to_2013"</w:instrText>
      </w:r>
      <w:r w:rsidR="009F14FA" w:rsidRPr="009F14FA">
        <w:instrText xml:space="preserve"> </w:instrText>
      </w:r>
      <w:r w:rsidR="009F14FA">
        <w:instrText>\# "0.00</w:instrText>
      </w:r>
      <w:r w:rsidR="007B2126">
        <w:instrText xml:space="preserve"> </w:instrText>
      </w:r>
      <w:r w:rsidR="007B2126">
        <w:fldChar w:fldCharType="separate"/>
      </w:r>
      <w:r w:rsidR="007B2126">
        <w:rPr>
          <w:noProof/>
        </w:rPr>
        <w:t>«M__of_GHGs_to_2013»</w:t>
      </w:r>
      <w:r w:rsidR="007B2126">
        <w:rPr>
          <w:noProof/>
        </w:rPr>
        <w:fldChar w:fldCharType="end"/>
      </w:r>
      <w:r w:rsidR="00F14ABF">
        <w:t xml:space="preserve">% in the case of your company).  You cannot make billions of dollars selling your product, knowing that it is causing significant financial harm to communities around the world, and not expect to pay at least that much.  </w:t>
      </w:r>
    </w:p>
    <w:p w14:paraId="00E7EE86" w14:textId="0FF37A03" w:rsidR="00821BC6" w:rsidRDefault="00821BC6" w:rsidP="006501CD">
      <w:r>
        <w:t xml:space="preserve">If you do not agree that </w:t>
      </w:r>
      <w:r w:rsidR="007B2126">
        <w:fldChar w:fldCharType="begin"/>
      </w:r>
      <w:r w:rsidR="007B2126">
        <w:instrText xml:space="preserve"> MERGEFIELD "M__of_GHGs_to_2013"</w:instrText>
      </w:r>
      <w:r w:rsidR="009F14FA" w:rsidRPr="009F14FA">
        <w:instrText xml:space="preserve"> </w:instrText>
      </w:r>
      <w:r w:rsidR="009F14FA">
        <w:instrText>\# "0.00</w:instrText>
      </w:r>
      <w:r w:rsidR="007B2126">
        <w:instrText xml:space="preserve"> </w:instrText>
      </w:r>
      <w:r w:rsidR="007B2126">
        <w:fldChar w:fldCharType="separate"/>
      </w:r>
      <w:r w:rsidR="007B2126">
        <w:rPr>
          <w:noProof/>
        </w:rPr>
        <w:t>«M__of_GHGs_to_2013»</w:t>
      </w:r>
      <w:r w:rsidR="007B2126">
        <w:rPr>
          <w:noProof/>
        </w:rPr>
        <w:fldChar w:fldCharType="end"/>
      </w:r>
      <w:r>
        <w:t>% is your fair share, please inform us what proportion is your fair share</w:t>
      </w:r>
      <w:r w:rsidR="005D3217">
        <w:t>, and why</w:t>
      </w:r>
      <w:r>
        <w:t xml:space="preserve">. In addition, we would like to hear what steps you plan to take to reduce or eliminate the future impacts of your company’s products on our community. </w:t>
      </w:r>
    </w:p>
    <w:p w14:paraId="5CB6493E" w14:textId="77777777" w:rsidR="00F14ABF" w:rsidRDefault="00F14ABF" w:rsidP="006501CD">
      <w:r>
        <w:t xml:space="preserve">Even if fossil fuel companies like yours do pay your respective shares (either voluntarily or through legal recourse), our community will still bear the costs of climate change – </w:t>
      </w:r>
      <w:r w:rsidR="00821BC6">
        <w:t xml:space="preserve">for example, </w:t>
      </w:r>
      <w:r>
        <w:t xml:space="preserve">costs that cannot be recovered from now defunct companies or loss and damage that are not prevented through adaptation. However, we are committed to doing our part to minimize those costs and impacts, and we </w:t>
      </w:r>
      <w:r w:rsidR="00821BC6">
        <w:t xml:space="preserve">look forward to your confirmation that you will </w:t>
      </w:r>
      <w:r>
        <w:t xml:space="preserve">do your part as well. </w:t>
      </w:r>
    </w:p>
    <w:p w14:paraId="5824C310" w14:textId="77777777" w:rsidR="00F14ABF" w:rsidRDefault="00F14ABF" w:rsidP="006501CD">
      <w:r>
        <w:t>Sincerely,</w:t>
      </w:r>
    </w:p>
    <w:p w14:paraId="155C2591" w14:textId="77777777" w:rsidR="00F14ABF" w:rsidRDefault="00F14ABF" w:rsidP="006501CD"/>
    <w:p w14:paraId="0B19DC9C" w14:textId="77777777" w:rsidR="00F14ABF" w:rsidRDefault="00F14ABF" w:rsidP="006501CD">
      <w:r>
        <w:t>Mayor of [Community]</w:t>
      </w:r>
    </w:p>
    <w:p w14:paraId="7A30F13C" w14:textId="54E293E7" w:rsidR="00F14ABF" w:rsidRDefault="00F14ABF" w:rsidP="006501CD"/>
    <w:sectPr w:rsidR="00F14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8E7DD" w14:textId="77777777" w:rsidR="007B2126" w:rsidRDefault="007B2126" w:rsidP="00F14ABF">
      <w:pPr>
        <w:spacing w:after="0" w:line="240" w:lineRule="auto"/>
      </w:pPr>
      <w:r>
        <w:separator/>
      </w:r>
    </w:p>
  </w:endnote>
  <w:endnote w:type="continuationSeparator" w:id="0">
    <w:p w14:paraId="4AA7C171" w14:textId="77777777" w:rsidR="007B2126" w:rsidRDefault="007B2126" w:rsidP="00F1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CB850" w14:textId="77777777" w:rsidR="007B2126" w:rsidRDefault="007B2126" w:rsidP="00F14ABF">
      <w:pPr>
        <w:spacing w:after="0" w:line="240" w:lineRule="auto"/>
      </w:pPr>
      <w:r>
        <w:separator/>
      </w:r>
    </w:p>
  </w:footnote>
  <w:footnote w:type="continuationSeparator" w:id="0">
    <w:p w14:paraId="623AB52A" w14:textId="77777777" w:rsidR="007B2126" w:rsidRDefault="007B2126" w:rsidP="00F14ABF">
      <w:pPr>
        <w:spacing w:after="0" w:line="240" w:lineRule="auto"/>
      </w:pPr>
      <w:r>
        <w:continuationSeparator/>
      </w:r>
    </w:p>
  </w:footnote>
  <w:footnote w:id="1">
    <w:p w14:paraId="4F739B0C" w14:textId="6DF913C4" w:rsidR="007B2126" w:rsidRDefault="007B2126" w:rsidP="00924CC1">
      <w:pPr>
        <w:pStyle w:val="FootnoteText"/>
        <w:ind w:left="360" w:hanging="360"/>
      </w:pPr>
      <w:r>
        <w:rPr>
          <w:rStyle w:val="FootnoteReference"/>
        </w:rPr>
        <w:footnoteRef/>
      </w:r>
      <w:r>
        <w:t xml:space="preserve"> </w:t>
      </w:r>
      <w:r>
        <w:tab/>
        <w:t>Heede, R. “</w:t>
      </w:r>
      <w:r w:rsidRPr="00924CC1">
        <w:t>Tracing anthropogenic carbon dioxide and methane emissions to fossil fuel and cement producers, 1854–2010</w:t>
      </w:r>
      <w:r>
        <w:t xml:space="preserve">” Climatic Change (2014) 122: 229. </w:t>
      </w:r>
      <w:proofErr w:type="gramStart"/>
      <w:r>
        <w:t>doi:</w:t>
      </w:r>
      <w:proofErr w:type="gramEnd"/>
      <w:r>
        <w:t xml:space="preserve">10.1007/s10584-013-0986-y, updated to 2013 at </w:t>
      </w:r>
      <w:hyperlink r:id="rId1" w:history="1">
        <w:r w:rsidRPr="00D44944">
          <w:rPr>
            <w:rStyle w:val="Hyperlink"/>
          </w:rPr>
          <w:t>http://climateaccountability.org/carbon_majors_update.html</w:t>
        </w:r>
      </w:hyperlink>
      <w:r>
        <w:t>, last accessed 23 September 2016.</w:t>
      </w:r>
    </w:p>
  </w:footnote>
  <w:footnote w:id="2">
    <w:p w14:paraId="21100B4E" w14:textId="5D6FE75E" w:rsidR="007B2126" w:rsidRDefault="007B2126" w:rsidP="00924CC1">
      <w:pPr>
        <w:pStyle w:val="FootnoteText"/>
        <w:ind w:left="360" w:hanging="360"/>
      </w:pPr>
      <w:r>
        <w:rPr>
          <w:rStyle w:val="FootnoteReference"/>
        </w:rPr>
        <w:footnoteRef/>
      </w:r>
      <w:r>
        <w:t xml:space="preserve"> </w:t>
      </w:r>
      <w:r>
        <w:tab/>
      </w:r>
      <w:hyperlink r:id="rId2" w:history="1">
        <w:r w:rsidRPr="00D44944">
          <w:rPr>
            <w:rStyle w:val="Hyperlink"/>
          </w:rPr>
          <w:t>https://www.smokeandfumes.org/fumes</w:t>
        </w:r>
      </w:hyperlink>
      <w:r>
        <w:t>, last accessed 23 September 2016.</w:t>
      </w:r>
    </w:p>
  </w:footnote>
  <w:footnote w:id="3">
    <w:p w14:paraId="7F8E710B" w14:textId="5CA062AC" w:rsidR="007B2126" w:rsidRDefault="007B2126" w:rsidP="00924CC1">
      <w:pPr>
        <w:pStyle w:val="FootnoteText"/>
        <w:ind w:left="360" w:hanging="360"/>
      </w:pPr>
      <w:r>
        <w:rPr>
          <w:rStyle w:val="FootnoteReference"/>
        </w:rPr>
        <w:footnoteRef/>
      </w:r>
      <w:r>
        <w:t xml:space="preserve"> </w:t>
      </w:r>
      <w:r>
        <w:tab/>
      </w:r>
      <w:hyperlink r:id="rId3" w:history="1">
        <w:r w:rsidRPr="00D44944">
          <w:rPr>
            <w:rStyle w:val="Hyperlink"/>
          </w:rPr>
          <w:t>http://www.ucsusa.org/sites/default/files/attach/2016/03/backgrounder-fossil-fuel-industry-climate-science-deception.pdf</w:t>
        </w:r>
      </w:hyperlink>
      <w:r>
        <w:t xml:space="preserve">, last accessed 23 September 2016; </w:t>
      </w:r>
      <w:hyperlink r:id="rId4" w:history="1">
        <w:r w:rsidRPr="00D44944">
          <w:rPr>
            <w:rStyle w:val="Hyperlink"/>
          </w:rPr>
          <w:t>http://www.fossilfreemit.org/wp-content/uploads/2014/08/FossilFreeMIT-Lobbying-Disinformation.pdf</w:t>
        </w:r>
      </w:hyperlink>
      <w:r>
        <w:t>, las accessed 23 September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CD"/>
    <w:rsid w:val="00091CAC"/>
    <w:rsid w:val="00360D79"/>
    <w:rsid w:val="00367BB1"/>
    <w:rsid w:val="00550863"/>
    <w:rsid w:val="005C56C1"/>
    <w:rsid w:val="005D3217"/>
    <w:rsid w:val="006501CD"/>
    <w:rsid w:val="00651EDC"/>
    <w:rsid w:val="006B59BD"/>
    <w:rsid w:val="00705A98"/>
    <w:rsid w:val="00706C0C"/>
    <w:rsid w:val="00775BB0"/>
    <w:rsid w:val="007B2126"/>
    <w:rsid w:val="00821BC6"/>
    <w:rsid w:val="008E11B9"/>
    <w:rsid w:val="00924CC1"/>
    <w:rsid w:val="009F14FA"/>
    <w:rsid w:val="00A7067F"/>
    <w:rsid w:val="00B51EC9"/>
    <w:rsid w:val="00BD6D95"/>
    <w:rsid w:val="00BE4471"/>
    <w:rsid w:val="00D000EA"/>
    <w:rsid w:val="00DA0783"/>
    <w:rsid w:val="00DE5B39"/>
    <w:rsid w:val="00EE233C"/>
    <w:rsid w:val="00F14ABF"/>
    <w:rsid w:val="00FB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B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091CAC"/>
    <w:pPr>
      <w:spacing w:before="100" w:beforeAutospacing="1" w:after="100" w:afterAutospacing="1" w:line="240" w:lineRule="auto"/>
      <w:outlineLvl w:val="3"/>
    </w:pPr>
    <w:rPr>
      <w:rFonts w:ascii="Times" w:hAnsi="Times"/>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4A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ABF"/>
    <w:rPr>
      <w:sz w:val="20"/>
      <w:szCs w:val="20"/>
    </w:rPr>
  </w:style>
  <w:style w:type="character" w:styleId="FootnoteReference">
    <w:name w:val="footnote reference"/>
    <w:basedOn w:val="DefaultParagraphFont"/>
    <w:uiPriority w:val="99"/>
    <w:semiHidden/>
    <w:unhideWhenUsed/>
    <w:rsid w:val="00F14ABF"/>
    <w:rPr>
      <w:vertAlign w:val="superscript"/>
    </w:rPr>
  </w:style>
  <w:style w:type="character" w:styleId="CommentReference">
    <w:name w:val="annotation reference"/>
    <w:basedOn w:val="DefaultParagraphFont"/>
    <w:uiPriority w:val="99"/>
    <w:semiHidden/>
    <w:unhideWhenUsed/>
    <w:rsid w:val="00BE4471"/>
    <w:rPr>
      <w:sz w:val="18"/>
      <w:szCs w:val="18"/>
    </w:rPr>
  </w:style>
  <w:style w:type="paragraph" w:styleId="CommentText">
    <w:name w:val="annotation text"/>
    <w:basedOn w:val="Normal"/>
    <w:link w:val="CommentTextChar"/>
    <w:uiPriority w:val="99"/>
    <w:unhideWhenUsed/>
    <w:rsid w:val="00BE4471"/>
    <w:pPr>
      <w:spacing w:line="240" w:lineRule="auto"/>
    </w:pPr>
    <w:rPr>
      <w:sz w:val="24"/>
      <w:szCs w:val="24"/>
    </w:rPr>
  </w:style>
  <w:style w:type="character" w:customStyle="1" w:styleId="CommentTextChar">
    <w:name w:val="Comment Text Char"/>
    <w:basedOn w:val="DefaultParagraphFont"/>
    <w:link w:val="CommentText"/>
    <w:uiPriority w:val="99"/>
    <w:rsid w:val="00BE4471"/>
    <w:rPr>
      <w:sz w:val="24"/>
      <w:szCs w:val="24"/>
    </w:rPr>
  </w:style>
  <w:style w:type="paragraph" w:styleId="CommentSubject">
    <w:name w:val="annotation subject"/>
    <w:basedOn w:val="CommentText"/>
    <w:next w:val="CommentText"/>
    <w:link w:val="CommentSubjectChar"/>
    <w:uiPriority w:val="99"/>
    <w:semiHidden/>
    <w:unhideWhenUsed/>
    <w:rsid w:val="00BE4471"/>
    <w:rPr>
      <w:b/>
      <w:bCs/>
      <w:sz w:val="20"/>
      <w:szCs w:val="20"/>
    </w:rPr>
  </w:style>
  <w:style w:type="character" w:customStyle="1" w:styleId="CommentSubjectChar">
    <w:name w:val="Comment Subject Char"/>
    <w:basedOn w:val="CommentTextChar"/>
    <w:link w:val="CommentSubject"/>
    <w:uiPriority w:val="99"/>
    <w:semiHidden/>
    <w:rsid w:val="00BE4471"/>
    <w:rPr>
      <w:b/>
      <w:bCs/>
      <w:sz w:val="20"/>
      <w:szCs w:val="20"/>
    </w:rPr>
  </w:style>
  <w:style w:type="paragraph" w:styleId="BalloonText">
    <w:name w:val="Balloon Text"/>
    <w:basedOn w:val="Normal"/>
    <w:link w:val="BalloonTextChar"/>
    <w:uiPriority w:val="99"/>
    <w:semiHidden/>
    <w:unhideWhenUsed/>
    <w:rsid w:val="00BE44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471"/>
    <w:rPr>
      <w:rFonts w:ascii="Lucida Grande" w:hAnsi="Lucida Grande" w:cs="Lucida Grande"/>
      <w:sz w:val="18"/>
      <w:szCs w:val="18"/>
    </w:rPr>
  </w:style>
  <w:style w:type="character" w:customStyle="1" w:styleId="Heading4Char">
    <w:name w:val="Heading 4 Char"/>
    <w:basedOn w:val="DefaultParagraphFont"/>
    <w:link w:val="Heading4"/>
    <w:uiPriority w:val="9"/>
    <w:rsid w:val="00091CAC"/>
    <w:rPr>
      <w:rFonts w:ascii="Times" w:hAnsi="Times"/>
      <w:b/>
      <w:bCs/>
      <w:sz w:val="24"/>
      <w:szCs w:val="24"/>
      <w:lang w:val="en-CA"/>
    </w:rPr>
  </w:style>
  <w:style w:type="paragraph" w:styleId="NormalWeb">
    <w:name w:val="Normal (Web)"/>
    <w:basedOn w:val="Normal"/>
    <w:uiPriority w:val="99"/>
    <w:semiHidden/>
    <w:unhideWhenUsed/>
    <w:rsid w:val="00091CAC"/>
    <w:pPr>
      <w:spacing w:before="100" w:beforeAutospacing="1" w:after="100" w:afterAutospacing="1" w:line="240" w:lineRule="auto"/>
    </w:pPr>
    <w:rPr>
      <w:rFonts w:ascii="Times" w:hAnsi="Times" w:cs="Times New Roman"/>
      <w:sz w:val="20"/>
      <w:szCs w:val="20"/>
      <w:lang w:val="en-CA"/>
    </w:rPr>
  </w:style>
  <w:style w:type="character" w:customStyle="1" w:styleId="apple-converted-space">
    <w:name w:val="apple-converted-space"/>
    <w:basedOn w:val="DefaultParagraphFont"/>
    <w:rsid w:val="00091CAC"/>
  </w:style>
  <w:style w:type="character" w:styleId="Hyperlink">
    <w:name w:val="Hyperlink"/>
    <w:basedOn w:val="DefaultParagraphFont"/>
    <w:uiPriority w:val="99"/>
    <w:unhideWhenUsed/>
    <w:rsid w:val="00091CAC"/>
    <w:rPr>
      <w:color w:val="0000FF"/>
      <w:u w:val="single"/>
    </w:rPr>
  </w:style>
  <w:style w:type="paragraph" w:styleId="Revision">
    <w:name w:val="Revision"/>
    <w:hidden/>
    <w:uiPriority w:val="99"/>
    <w:semiHidden/>
    <w:rsid w:val="00091CAC"/>
    <w:pPr>
      <w:spacing w:after="0" w:line="240" w:lineRule="auto"/>
    </w:pPr>
  </w:style>
  <w:style w:type="character" w:customStyle="1" w:styleId="Heading1Char">
    <w:name w:val="Heading 1 Char"/>
    <w:basedOn w:val="DefaultParagraphFont"/>
    <w:link w:val="Heading1"/>
    <w:uiPriority w:val="9"/>
    <w:rsid w:val="00924CC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24C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091CAC"/>
    <w:pPr>
      <w:spacing w:before="100" w:beforeAutospacing="1" w:after="100" w:afterAutospacing="1" w:line="240" w:lineRule="auto"/>
      <w:outlineLvl w:val="3"/>
    </w:pPr>
    <w:rPr>
      <w:rFonts w:ascii="Times" w:hAnsi="Times"/>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4A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ABF"/>
    <w:rPr>
      <w:sz w:val="20"/>
      <w:szCs w:val="20"/>
    </w:rPr>
  </w:style>
  <w:style w:type="character" w:styleId="FootnoteReference">
    <w:name w:val="footnote reference"/>
    <w:basedOn w:val="DefaultParagraphFont"/>
    <w:uiPriority w:val="99"/>
    <w:semiHidden/>
    <w:unhideWhenUsed/>
    <w:rsid w:val="00F14ABF"/>
    <w:rPr>
      <w:vertAlign w:val="superscript"/>
    </w:rPr>
  </w:style>
  <w:style w:type="character" w:styleId="CommentReference">
    <w:name w:val="annotation reference"/>
    <w:basedOn w:val="DefaultParagraphFont"/>
    <w:uiPriority w:val="99"/>
    <w:semiHidden/>
    <w:unhideWhenUsed/>
    <w:rsid w:val="00BE4471"/>
    <w:rPr>
      <w:sz w:val="18"/>
      <w:szCs w:val="18"/>
    </w:rPr>
  </w:style>
  <w:style w:type="paragraph" w:styleId="CommentText">
    <w:name w:val="annotation text"/>
    <w:basedOn w:val="Normal"/>
    <w:link w:val="CommentTextChar"/>
    <w:uiPriority w:val="99"/>
    <w:unhideWhenUsed/>
    <w:rsid w:val="00BE4471"/>
    <w:pPr>
      <w:spacing w:line="240" w:lineRule="auto"/>
    </w:pPr>
    <w:rPr>
      <w:sz w:val="24"/>
      <w:szCs w:val="24"/>
    </w:rPr>
  </w:style>
  <w:style w:type="character" w:customStyle="1" w:styleId="CommentTextChar">
    <w:name w:val="Comment Text Char"/>
    <w:basedOn w:val="DefaultParagraphFont"/>
    <w:link w:val="CommentText"/>
    <w:uiPriority w:val="99"/>
    <w:rsid w:val="00BE4471"/>
    <w:rPr>
      <w:sz w:val="24"/>
      <w:szCs w:val="24"/>
    </w:rPr>
  </w:style>
  <w:style w:type="paragraph" w:styleId="CommentSubject">
    <w:name w:val="annotation subject"/>
    <w:basedOn w:val="CommentText"/>
    <w:next w:val="CommentText"/>
    <w:link w:val="CommentSubjectChar"/>
    <w:uiPriority w:val="99"/>
    <w:semiHidden/>
    <w:unhideWhenUsed/>
    <w:rsid w:val="00BE4471"/>
    <w:rPr>
      <w:b/>
      <w:bCs/>
      <w:sz w:val="20"/>
      <w:szCs w:val="20"/>
    </w:rPr>
  </w:style>
  <w:style w:type="character" w:customStyle="1" w:styleId="CommentSubjectChar">
    <w:name w:val="Comment Subject Char"/>
    <w:basedOn w:val="CommentTextChar"/>
    <w:link w:val="CommentSubject"/>
    <w:uiPriority w:val="99"/>
    <w:semiHidden/>
    <w:rsid w:val="00BE4471"/>
    <w:rPr>
      <w:b/>
      <w:bCs/>
      <w:sz w:val="20"/>
      <w:szCs w:val="20"/>
    </w:rPr>
  </w:style>
  <w:style w:type="paragraph" w:styleId="BalloonText">
    <w:name w:val="Balloon Text"/>
    <w:basedOn w:val="Normal"/>
    <w:link w:val="BalloonTextChar"/>
    <w:uiPriority w:val="99"/>
    <w:semiHidden/>
    <w:unhideWhenUsed/>
    <w:rsid w:val="00BE44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471"/>
    <w:rPr>
      <w:rFonts w:ascii="Lucida Grande" w:hAnsi="Lucida Grande" w:cs="Lucida Grande"/>
      <w:sz w:val="18"/>
      <w:szCs w:val="18"/>
    </w:rPr>
  </w:style>
  <w:style w:type="character" w:customStyle="1" w:styleId="Heading4Char">
    <w:name w:val="Heading 4 Char"/>
    <w:basedOn w:val="DefaultParagraphFont"/>
    <w:link w:val="Heading4"/>
    <w:uiPriority w:val="9"/>
    <w:rsid w:val="00091CAC"/>
    <w:rPr>
      <w:rFonts w:ascii="Times" w:hAnsi="Times"/>
      <w:b/>
      <w:bCs/>
      <w:sz w:val="24"/>
      <w:szCs w:val="24"/>
      <w:lang w:val="en-CA"/>
    </w:rPr>
  </w:style>
  <w:style w:type="paragraph" w:styleId="NormalWeb">
    <w:name w:val="Normal (Web)"/>
    <w:basedOn w:val="Normal"/>
    <w:uiPriority w:val="99"/>
    <w:semiHidden/>
    <w:unhideWhenUsed/>
    <w:rsid w:val="00091CAC"/>
    <w:pPr>
      <w:spacing w:before="100" w:beforeAutospacing="1" w:after="100" w:afterAutospacing="1" w:line="240" w:lineRule="auto"/>
    </w:pPr>
    <w:rPr>
      <w:rFonts w:ascii="Times" w:hAnsi="Times" w:cs="Times New Roman"/>
      <w:sz w:val="20"/>
      <w:szCs w:val="20"/>
      <w:lang w:val="en-CA"/>
    </w:rPr>
  </w:style>
  <w:style w:type="character" w:customStyle="1" w:styleId="apple-converted-space">
    <w:name w:val="apple-converted-space"/>
    <w:basedOn w:val="DefaultParagraphFont"/>
    <w:rsid w:val="00091CAC"/>
  </w:style>
  <w:style w:type="character" w:styleId="Hyperlink">
    <w:name w:val="Hyperlink"/>
    <w:basedOn w:val="DefaultParagraphFont"/>
    <w:uiPriority w:val="99"/>
    <w:unhideWhenUsed/>
    <w:rsid w:val="00091CAC"/>
    <w:rPr>
      <w:color w:val="0000FF"/>
      <w:u w:val="single"/>
    </w:rPr>
  </w:style>
  <w:style w:type="paragraph" w:styleId="Revision">
    <w:name w:val="Revision"/>
    <w:hidden/>
    <w:uiPriority w:val="99"/>
    <w:semiHidden/>
    <w:rsid w:val="00091CAC"/>
    <w:pPr>
      <w:spacing w:after="0" w:line="240" w:lineRule="auto"/>
    </w:pPr>
  </w:style>
  <w:style w:type="character" w:customStyle="1" w:styleId="Heading1Char">
    <w:name w:val="Heading 1 Char"/>
    <w:basedOn w:val="DefaultParagraphFont"/>
    <w:link w:val="Heading1"/>
    <w:uiPriority w:val="9"/>
    <w:rsid w:val="00924CC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24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3350">
      <w:bodyDiv w:val="1"/>
      <w:marLeft w:val="0"/>
      <w:marRight w:val="0"/>
      <w:marTop w:val="0"/>
      <w:marBottom w:val="0"/>
      <w:divBdr>
        <w:top w:val="none" w:sz="0" w:space="0" w:color="auto"/>
        <w:left w:val="none" w:sz="0" w:space="0" w:color="auto"/>
        <w:bottom w:val="none" w:sz="0" w:space="0" w:color="auto"/>
        <w:right w:val="none" w:sz="0" w:space="0" w:color="auto"/>
      </w:divBdr>
    </w:div>
    <w:div w:id="882639246">
      <w:bodyDiv w:val="1"/>
      <w:marLeft w:val="0"/>
      <w:marRight w:val="0"/>
      <w:marTop w:val="0"/>
      <w:marBottom w:val="0"/>
      <w:divBdr>
        <w:top w:val="none" w:sz="0" w:space="0" w:color="auto"/>
        <w:left w:val="none" w:sz="0" w:space="0" w:color="auto"/>
        <w:bottom w:val="none" w:sz="0" w:space="0" w:color="auto"/>
        <w:right w:val="none" w:sz="0" w:space="0" w:color="auto"/>
      </w:divBdr>
    </w:div>
    <w:div w:id="1004550576">
      <w:bodyDiv w:val="1"/>
      <w:marLeft w:val="0"/>
      <w:marRight w:val="0"/>
      <w:marTop w:val="0"/>
      <w:marBottom w:val="0"/>
      <w:divBdr>
        <w:top w:val="none" w:sz="0" w:space="0" w:color="auto"/>
        <w:left w:val="none" w:sz="0" w:space="0" w:color="auto"/>
        <w:bottom w:val="none" w:sz="0" w:space="0" w:color="auto"/>
        <w:right w:val="none" w:sz="0" w:space="0" w:color="auto"/>
      </w:divBdr>
    </w:div>
    <w:div w:id="17326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csusa.org/sites/default/files/attach/2016/03/backgrounder-fossil-fuel-industry-climate-science-deception.pdf" TargetMode="External"/><Relationship Id="rId2" Type="http://schemas.openxmlformats.org/officeDocument/2006/relationships/hyperlink" Target="https://www.smokeandfumes.org/fumes" TargetMode="External"/><Relationship Id="rId1" Type="http://schemas.openxmlformats.org/officeDocument/2006/relationships/hyperlink" Target="http://climateaccountability.org/carbon_majors_update.html" TargetMode="External"/><Relationship Id="rId4" Type="http://schemas.openxmlformats.org/officeDocument/2006/relationships/hyperlink" Target="http://www.fossilfreemit.org/wp-content/uploads/2014/08/FossilFreeMIT-Lobbying-Dis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7132-A975-4C5F-8BFF-066182C9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Gage</dc:creator>
  <cp:lastModifiedBy>Andrew Gage</cp:lastModifiedBy>
  <cp:revision>7</cp:revision>
  <cp:lastPrinted>2016-09-26T05:14:00Z</cp:lastPrinted>
  <dcterms:created xsi:type="dcterms:W3CDTF">2017-01-24T01:09:00Z</dcterms:created>
  <dcterms:modified xsi:type="dcterms:W3CDTF">2017-01-24T01:46:00Z</dcterms:modified>
</cp:coreProperties>
</file>